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F43E8E" w:rsidRPr="00F43E8E" w:rsidRDefault="00D34778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D34778">
              <w:rPr>
                <w:rFonts w:ascii="Calibri Light" w:hAnsi="Calibri Light" w:cs="Calibri Light"/>
                <w:b/>
              </w:rPr>
              <w:t>KLAUZULA INFORMACYJNA NA TEMAT PRZETWARZANIA DANYCH OSOBOWYCH</w:t>
            </w:r>
          </w:p>
          <w:p w:rsidR="005A2269" w:rsidRPr="005A2269" w:rsidRDefault="005A2269" w:rsidP="00AF2B9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1.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Informacje dotyczące administratora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Administratorem Państwa danych osobowych przetwarzanych w związku z prowadzeniem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postępowania o udzielenie zamówienia p</w:t>
      </w:r>
      <w:bookmarkStart w:id="0" w:name="_GoBack"/>
      <w:bookmarkEnd w:id="0"/>
      <w:r w:rsidRPr="00D34778">
        <w:rPr>
          <w:rFonts w:ascii="Calibri Light" w:hAnsi="Calibri Light" w:cs="Calibri Light"/>
        </w:rPr>
        <w:t>ublicznego jest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  <w:r w:rsidRPr="00D34778">
        <w:rPr>
          <w:rFonts w:ascii="Calibri Light" w:hAnsi="Calibri Light" w:cs="Calibri Light"/>
        </w:rPr>
        <w:t>, zwany dalej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„</w:t>
      </w:r>
      <w:r w:rsidRPr="00D34778">
        <w:rPr>
          <w:rFonts w:ascii="Calibri Light" w:hAnsi="Calibri Light" w:cs="Calibri Light"/>
          <w:b/>
        </w:rPr>
        <w:t>Administratorem danych</w:t>
      </w:r>
      <w:r w:rsidRPr="00D34778">
        <w:rPr>
          <w:rFonts w:ascii="Calibri Light" w:hAnsi="Calibri Light" w:cs="Calibri Light"/>
        </w:rPr>
        <w:t>”. Z Administratorem danych w sprawach</w:t>
      </w:r>
      <w:r>
        <w:rPr>
          <w:rFonts w:ascii="Calibri Light" w:hAnsi="Calibri Light" w:cs="Calibri Light"/>
        </w:rPr>
        <w:t xml:space="preserve"> przetwarzania danych osobowych </w:t>
      </w:r>
      <w:r w:rsidRPr="00D34778">
        <w:rPr>
          <w:rFonts w:ascii="Calibri Light" w:hAnsi="Calibri Light" w:cs="Calibri Light"/>
        </w:rPr>
        <w:t>możecie się Państwo ko</w:t>
      </w:r>
      <w:r>
        <w:rPr>
          <w:rFonts w:ascii="Calibri Light" w:hAnsi="Calibri Light" w:cs="Calibri Light"/>
        </w:rPr>
        <w:t>ntaktować w następujący sposób:</w:t>
      </w:r>
      <w:r>
        <w:rPr>
          <w:rFonts w:ascii="Calibri Light" w:hAnsi="Calibri Light" w:cs="Calibri Light"/>
        </w:rPr>
        <w:tab/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>: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>: zsckr@okzow.edu.pl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22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2. </w:t>
      </w:r>
      <w:r w:rsidRPr="00D34778">
        <w:rPr>
          <w:rFonts w:ascii="Calibri Light" w:hAnsi="Calibri Light" w:cs="Calibri Light"/>
          <w:b/>
        </w:rPr>
        <w:tab/>
        <w:t>Inspektor ochrony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Wyznaczyliśmy inspektora ochrony danych. Jest to osoba, z którą mogą się Państwo kontaktować we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wszystkich sprawach dotyczących przetwarzania danych os</w:t>
      </w:r>
      <w:r>
        <w:rPr>
          <w:rFonts w:ascii="Calibri Light" w:hAnsi="Calibri Light" w:cs="Calibri Light"/>
        </w:rPr>
        <w:t xml:space="preserve">obowych oraz korzystania z praw </w:t>
      </w:r>
      <w:r w:rsidRPr="00D34778">
        <w:rPr>
          <w:rFonts w:ascii="Calibri Light" w:hAnsi="Calibri Light" w:cs="Calibri Light"/>
        </w:rPr>
        <w:t>związanych z przetwarzaniem danych. Z inspektorem ochrony dany</w:t>
      </w:r>
      <w:r>
        <w:rPr>
          <w:rFonts w:ascii="Calibri Light" w:hAnsi="Calibri Light" w:cs="Calibri Light"/>
        </w:rPr>
        <w:t xml:space="preserve">ch mogą się Państwo kontaktować </w:t>
      </w:r>
      <w:r w:rsidRPr="00D34778">
        <w:rPr>
          <w:rFonts w:ascii="Calibri Light" w:hAnsi="Calibri Light" w:cs="Calibri Light"/>
        </w:rPr>
        <w:t>w następujący sposób: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listownie na adres</w:t>
      </w:r>
      <w:r w:rsidRPr="00D34778">
        <w:rPr>
          <w:rFonts w:ascii="Calibri Light" w:hAnsi="Calibri Light" w:cs="Calibri Light"/>
        </w:rPr>
        <w:t>: Zespół Szkół Centrum Kształcenia Rolniczego im. Józefa Piłsudskiego w Okszowie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 siedzibą w</w:t>
      </w:r>
      <w:r>
        <w:rPr>
          <w:rFonts w:ascii="Calibri Light" w:hAnsi="Calibri Light" w:cs="Calibri Light"/>
        </w:rPr>
        <w:t xml:space="preserve"> 22-105 Okszów, ul. Szkolna 2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 xml:space="preserve">przez elektroniczną skrzynkę podawczą - adres skrytki </w:t>
      </w:r>
      <w:proofErr w:type="spellStart"/>
      <w:r w:rsidRPr="00D34778">
        <w:rPr>
          <w:rFonts w:ascii="Calibri Light" w:hAnsi="Calibri Light" w:cs="Calibri Light"/>
          <w:u w:val="single"/>
        </w:rPr>
        <w:t>ePUAP</w:t>
      </w:r>
      <w:proofErr w:type="spellEnd"/>
      <w:r w:rsidRPr="00D34778">
        <w:rPr>
          <w:rFonts w:ascii="Calibri Light" w:hAnsi="Calibri Light" w:cs="Calibri Light"/>
        </w:rPr>
        <w:t>: zsckr2014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poprzez e-mail</w:t>
      </w:r>
      <w:r w:rsidRPr="00D34778">
        <w:rPr>
          <w:rFonts w:ascii="Calibri Light" w:hAnsi="Calibri Light" w:cs="Calibri Light"/>
        </w:rPr>
        <w:t>: iod.zsckr@okszow.edu.pl</w:t>
      </w:r>
    </w:p>
    <w:p w:rsidR="00D34778" w:rsidRPr="00D34778" w:rsidRDefault="00D34778" w:rsidP="00AF2B93">
      <w:pPr>
        <w:spacing w:after="120" w:line="240" w:lineRule="auto"/>
        <w:ind w:firstLine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  <w:u w:val="single"/>
        </w:rPr>
        <w:t>telefonicznie</w:t>
      </w:r>
      <w:r w:rsidRPr="00D34778">
        <w:rPr>
          <w:rFonts w:ascii="Calibri Light" w:hAnsi="Calibri Light" w:cs="Calibri Light"/>
        </w:rPr>
        <w:t>: (82) 569 07 23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3.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Cel przetwarzania Państwa danych oraz podstawy prawne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Państwa dane osobowe przetwarzane będą w celu przeprowadzenia postępowania o udzielenie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publicznego, zgodnie z wymaganiami określonymi w us</w:t>
      </w:r>
      <w:r>
        <w:rPr>
          <w:rFonts w:ascii="Calibri Light" w:hAnsi="Calibri Light" w:cs="Calibri Light"/>
        </w:rPr>
        <w:t xml:space="preserve">tawie z dnia z dnia 11 września </w:t>
      </w:r>
      <w:r w:rsidRPr="00D34778">
        <w:rPr>
          <w:rFonts w:ascii="Calibri Light" w:hAnsi="Calibri Light" w:cs="Calibri Light"/>
        </w:rPr>
        <w:t xml:space="preserve">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 zm.), a nast</w:t>
      </w:r>
      <w:r>
        <w:rPr>
          <w:rFonts w:ascii="Calibri Light" w:hAnsi="Calibri Light" w:cs="Calibri Light"/>
        </w:rPr>
        <w:t xml:space="preserve">ępnie zawarcia umowy z </w:t>
      </w:r>
      <w:r w:rsidRPr="00D34778">
        <w:rPr>
          <w:rFonts w:ascii="Calibri Light" w:hAnsi="Calibri Light" w:cs="Calibri Light"/>
        </w:rPr>
        <w:t>wybranym wykonawcą, jej realizacji oraz rozliczenia</w:t>
      </w:r>
      <w:r>
        <w:rPr>
          <w:rFonts w:ascii="Calibri Light" w:hAnsi="Calibri Light" w:cs="Calibri Light"/>
        </w:rPr>
        <w:t>.</w:t>
      </w:r>
      <w:r w:rsidRPr="00D34778">
        <w:rPr>
          <w:rFonts w:ascii="Calibri Light" w:hAnsi="Calibri Light" w:cs="Calibri Light"/>
        </w:rPr>
        <w:t>.</w:t>
      </w: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Podstawą prawną przetwarzania Państwa danych osobowych jest art. 6 ust. 1 lit. b) i c) RODO, tj.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przetwarzanie jest niezbędne do wykonania umowy, której stroną jest </w:t>
      </w:r>
      <w:r>
        <w:rPr>
          <w:rFonts w:ascii="Calibri Light" w:hAnsi="Calibri Light" w:cs="Calibri Light"/>
        </w:rPr>
        <w:t xml:space="preserve">osoba, której dane dotyczą, lub </w:t>
      </w:r>
      <w:r w:rsidRPr="00D34778">
        <w:rPr>
          <w:rFonts w:ascii="Calibri Light" w:hAnsi="Calibri Light" w:cs="Calibri Light"/>
        </w:rPr>
        <w:t>do podjęcia działań na żądanie osoby, której dane dotyczą, przed zaw</w:t>
      </w:r>
      <w:r>
        <w:rPr>
          <w:rFonts w:ascii="Calibri Light" w:hAnsi="Calibri Light" w:cs="Calibri Light"/>
        </w:rPr>
        <w:t xml:space="preserve">arciem umowy oraz przetwarzanie </w:t>
      </w:r>
      <w:r w:rsidRPr="00D34778">
        <w:rPr>
          <w:rFonts w:ascii="Calibri Light" w:hAnsi="Calibri Light" w:cs="Calibri Light"/>
        </w:rPr>
        <w:t>jest niezbędne do wypełnienia obowiązku prawnego ciążącego na administratorze, wynikającego z: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-</w:t>
      </w:r>
      <w:r>
        <w:rPr>
          <w:rFonts w:ascii="Calibri Light" w:hAnsi="Calibri Light" w:cs="Calibri Light"/>
        </w:rPr>
        <w:tab/>
      </w:r>
      <w:r w:rsidRPr="00D34778">
        <w:rPr>
          <w:rFonts w:ascii="Calibri Light" w:hAnsi="Calibri Light" w:cs="Calibri Light"/>
        </w:rPr>
        <w:t xml:space="preserve">ustawy z dnia 11 września 2019 r. Prawo zamówień publicznych (Dz. U. poz. 2019, z </w:t>
      </w:r>
      <w:proofErr w:type="spellStart"/>
      <w:r w:rsidRPr="00D34778">
        <w:rPr>
          <w:rFonts w:ascii="Calibri Light" w:hAnsi="Calibri Light" w:cs="Calibri Light"/>
        </w:rPr>
        <w:t>póżn</w:t>
      </w:r>
      <w:proofErr w:type="spellEnd"/>
      <w:r w:rsidRPr="00D34778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zm.),</w:t>
      </w:r>
    </w:p>
    <w:p w:rsidR="00D34778" w:rsidRPr="00D34778" w:rsidRDefault="00D34778" w:rsidP="00AF2B93">
      <w:pPr>
        <w:spacing w:after="120" w:line="240" w:lineRule="auto"/>
        <w:ind w:left="1413" w:hanging="70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-</w:t>
      </w:r>
      <w:r>
        <w:rPr>
          <w:rFonts w:ascii="Calibri Light" w:hAnsi="Calibri Light" w:cs="Calibri Light"/>
        </w:rPr>
        <w:tab/>
        <w:t>R</w:t>
      </w:r>
      <w:r w:rsidRPr="00D34778">
        <w:rPr>
          <w:rFonts w:ascii="Calibri Light" w:hAnsi="Calibri Light" w:cs="Calibri Light"/>
        </w:rPr>
        <w:t>ozporządzenie Ministra Rozwoju, Pracy i Technologii z d</w:t>
      </w:r>
      <w:r>
        <w:rPr>
          <w:rFonts w:ascii="Calibri Light" w:hAnsi="Calibri Light" w:cs="Calibri Light"/>
        </w:rPr>
        <w:t xml:space="preserve">nia 23 grudnia 2020 r. w sprawie </w:t>
      </w:r>
      <w:r w:rsidRPr="00D34778">
        <w:rPr>
          <w:rFonts w:ascii="Calibri Light" w:hAnsi="Calibri Light" w:cs="Calibri Light"/>
        </w:rPr>
        <w:t>podmiotowych środków dowodowych oraz innych dokumentów lub oświadczeń, jakich może</w:t>
      </w:r>
      <w:r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żądać zamawiający od wykonawcy (Dz. U. poz. 2</w:t>
      </w:r>
      <w:r>
        <w:rPr>
          <w:rFonts w:ascii="Calibri Light" w:hAnsi="Calibri Light" w:cs="Calibri Light"/>
        </w:rPr>
        <w:t xml:space="preserve">415) ustawy o narodowym zasobie </w:t>
      </w:r>
      <w:r w:rsidRPr="00D34778">
        <w:rPr>
          <w:rFonts w:ascii="Calibri Light" w:hAnsi="Calibri Light" w:cs="Calibri Light"/>
        </w:rPr>
        <w:t>archiwalnym i archiwach (</w:t>
      </w:r>
      <w:proofErr w:type="spellStart"/>
      <w:r w:rsidRPr="00D34778">
        <w:rPr>
          <w:rFonts w:ascii="Calibri Light" w:hAnsi="Calibri Light" w:cs="Calibri Light"/>
        </w:rPr>
        <w:t>t.j</w:t>
      </w:r>
      <w:proofErr w:type="spellEnd"/>
      <w:r w:rsidRPr="00D34778">
        <w:rPr>
          <w:rFonts w:ascii="Calibri Light" w:hAnsi="Calibri Light" w:cs="Calibri Light"/>
        </w:rPr>
        <w:t>. Dz.U. z 2020 r. poz. 164).</w:t>
      </w: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D34778">
        <w:rPr>
          <w:rFonts w:ascii="Calibri Light" w:hAnsi="Calibri Light" w:cs="Calibri Light"/>
          <w:b/>
        </w:rPr>
        <w:t xml:space="preserve">4. </w:t>
      </w:r>
      <w:r>
        <w:rPr>
          <w:rFonts w:ascii="Calibri Light" w:hAnsi="Calibri Light" w:cs="Calibri Light"/>
          <w:b/>
        </w:rPr>
        <w:tab/>
      </w:r>
      <w:r w:rsidRPr="00D34778">
        <w:rPr>
          <w:rFonts w:ascii="Calibri Light" w:hAnsi="Calibri Light" w:cs="Calibri Light"/>
          <w:b/>
        </w:rPr>
        <w:t>Okres przechowywania danych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AF2B93" w:rsidRPr="00AF2B93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 xml:space="preserve">Państwa dane osobowe </w:t>
      </w:r>
      <w:r w:rsidR="00AF2B93" w:rsidRPr="00AF2B93">
        <w:rPr>
          <w:rFonts w:ascii="Calibri Light" w:hAnsi="Calibri Light" w:cs="Calibri Light"/>
        </w:rPr>
        <w:t>będą przechowywane, zgodnie z art. 78 ust. 1 P.Z.P. przez okres 4 lat od dnia zakończenia postępowania o udzielenie zamówienia, a jeżeli czas trwania umowy przekracza 4 lata, okres przechowywania o</w:t>
      </w:r>
      <w:r w:rsidR="00AF2B93">
        <w:rPr>
          <w:rFonts w:ascii="Calibri Light" w:hAnsi="Calibri Light" w:cs="Calibri Light"/>
        </w:rPr>
        <w:t>bejmuje cały czas trwania umowy.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5.</w:t>
      </w:r>
      <w:r w:rsidR="00AF2B93" w:rsidRP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Komu przekazujemy Państwa dane?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Państwa dane pozyskane w związku z postępowaniem o udzielenie zamówienia publicznego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przekazywane będą wszystkim zainteresowanym podmiotom i osobom, gdyż co do zasady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postępowanie o udzielenie zamówienia publicznego jest jawne.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Ograniczenie dostępu do Państwa danych może wystąpić jedynie w szczególnych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przypadkach, jeśli jest to uzasadnione ochroną prywatności zgodnie z art.18 ust. 5 i 6 oraz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 art. 74 ust. 4 ustawy z dnia11 września 2019 r. Prawo zamówień publicznych.</w:t>
      </w:r>
    </w:p>
    <w:p w:rsidR="00AF2B93" w:rsidRDefault="00D34778" w:rsidP="00AF2B93">
      <w:pPr>
        <w:pStyle w:val="Akapitzlist"/>
        <w:numPr>
          <w:ilvl w:val="0"/>
          <w:numId w:val="6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Ponadto odbiorcą danych zawartych w dokumentach związanych z postępowaniem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 zamówienie publiczne mogą być podmioty z którymi Administrator danych zawarł umowy lub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porozumienie na korzystanie z udostępnianych przez nie systemów informatycznych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w zakresie przekazywania lub archiwizacji danych. Zakres przekazania danych tym odbiorcom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ograniczony jest jednak wyłącznie do możliwości zapoznania się z tymi danymi w związku ze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świadczeniem usług wsparcia technicznego i usuwaniem awarii. Odbiorców tych obowiązuje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klauzula zachowania poufności pozyskanych w takich okolicznościach wszelkich danych, w tym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danych osobowych.</w:t>
      </w:r>
    </w:p>
    <w:p w:rsidR="00AF2B93" w:rsidRDefault="00AF2B93" w:rsidP="00AF2B93">
      <w:pPr>
        <w:pStyle w:val="Akapitzlist"/>
        <w:spacing w:after="120" w:line="240" w:lineRule="auto"/>
        <w:ind w:left="1428"/>
        <w:contextualSpacing w:val="0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pStyle w:val="Akapitzlist"/>
        <w:numPr>
          <w:ilvl w:val="0"/>
          <w:numId w:val="9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>Przekazywanie danych poza Europejski Obszar Gospodarczy</w:t>
      </w:r>
    </w:p>
    <w:p w:rsidR="00AF2B93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związku z jawnością postępowania o udzielenie zamówienia publicznego Państwa dane mogą być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przekazywane do państw z poza EOG z zastrzeżeniem, o którym mowa w punkcie 5 </w:t>
      </w:r>
      <w:proofErr w:type="spellStart"/>
      <w:r w:rsidRPr="00D34778">
        <w:rPr>
          <w:rFonts w:ascii="Calibri Light" w:hAnsi="Calibri Light" w:cs="Calibri Light"/>
        </w:rPr>
        <w:t>ppkt</w:t>
      </w:r>
      <w:proofErr w:type="spellEnd"/>
      <w:r w:rsidRPr="00D34778">
        <w:rPr>
          <w:rFonts w:ascii="Calibri Light" w:hAnsi="Calibri Light" w:cs="Calibri Light"/>
        </w:rPr>
        <w:t xml:space="preserve"> 2).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AF2B93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7.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Przysługujące Państwu uprawnienia związane z przetwarzaniem danych osobowych</w:t>
      </w:r>
    </w:p>
    <w:p w:rsid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D34778" w:rsidRP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odniesieniu do danych pozyskanych w związku z prowadzonym postępowaniem o udzielenie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zamówienia publicznego przysługują Państwu następujące uprawnienia: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dostępu do swoich danych oraz otrzymania ich kopii;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sprostowania (poprawiania) swoich danych;</w:t>
      </w:r>
    </w:p>
    <w:p w:rsid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lastRenderedPageBreak/>
        <w:t>prawo do ograniczenia przetwarzania danych, przy czym skorzystanie z tego prawa 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ogranicza przetwarzania danych osobowych do czasu zakończenia postępowania o udzielenie</w:t>
      </w:r>
      <w:r w:rsidR="00AF2B93">
        <w:rPr>
          <w:rFonts w:ascii="Calibri Light" w:hAnsi="Calibri Light" w:cs="Calibri Light"/>
        </w:rPr>
        <w:t xml:space="preserve"> </w:t>
      </w:r>
      <w:r w:rsidRPr="00AF2B93">
        <w:rPr>
          <w:rFonts w:ascii="Calibri Light" w:hAnsi="Calibri Light" w:cs="Calibri Light"/>
        </w:rPr>
        <w:t>zamówienia publicznego lub konkursu,</w:t>
      </w:r>
    </w:p>
    <w:p w:rsidR="00D34778" w:rsidRPr="00AF2B93" w:rsidRDefault="00D34778" w:rsidP="00AF2B93">
      <w:pPr>
        <w:pStyle w:val="Akapitzlist"/>
        <w:numPr>
          <w:ilvl w:val="0"/>
          <w:numId w:val="10"/>
        </w:numPr>
        <w:spacing w:after="120" w:line="240" w:lineRule="auto"/>
        <w:ind w:hanging="719"/>
        <w:contextualSpacing w:val="0"/>
        <w:jc w:val="both"/>
        <w:rPr>
          <w:rFonts w:ascii="Calibri Light" w:hAnsi="Calibri Light" w:cs="Calibri Light"/>
        </w:rPr>
      </w:pPr>
      <w:r w:rsidRPr="00AF2B93">
        <w:rPr>
          <w:rFonts w:ascii="Calibri Light" w:hAnsi="Calibri Light" w:cs="Calibri Light"/>
        </w:rPr>
        <w:t>prawo do wniesienia skargi do Prezesa Urzędu Ochrony Danych Osobowych.</w:t>
      </w:r>
    </w:p>
    <w:p w:rsidR="00D34778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W przypadku gdy realizacja prawa dostępu wymagałaby od Administratora danych niewspółmiernie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>dużego wysiłku, Administrator danych może żądać od Państwa w</w:t>
      </w:r>
      <w:r w:rsidR="00AF2B93">
        <w:rPr>
          <w:rFonts w:ascii="Calibri Light" w:hAnsi="Calibri Light" w:cs="Calibri Light"/>
        </w:rPr>
        <w:t xml:space="preserve">skazania dodatkowych informacji </w:t>
      </w:r>
      <w:r w:rsidRPr="00D34778">
        <w:rPr>
          <w:rFonts w:ascii="Calibri Light" w:hAnsi="Calibri Light" w:cs="Calibri Light"/>
        </w:rPr>
        <w:t>mających na celu sprecyzowanie żądania, w szczególności poda</w:t>
      </w:r>
      <w:r w:rsidR="00AF2B93">
        <w:rPr>
          <w:rFonts w:ascii="Calibri Light" w:hAnsi="Calibri Light" w:cs="Calibri Light"/>
        </w:rPr>
        <w:t xml:space="preserve">nia nazwy lub daty postępowania </w:t>
      </w:r>
      <w:r w:rsidRPr="00D34778">
        <w:rPr>
          <w:rFonts w:ascii="Calibri Light" w:hAnsi="Calibri Light" w:cs="Calibri Light"/>
        </w:rPr>
        <w:t>o udzielenie zamówienia publicznego lub konkursu, w ramach</w:t>
      </w:r>
      <w:r w:rsidR="00AF2B93">
        <w:rPr>
          <w:rFonts w:ascii="Calibri Light" w:hAnsi="Calibri Light" w:cs="Calibri Light"/>
        </w:rPr>
        <w:t xml:space="preserve"> których były przetwarzane dane </w:t>
      </w:r>
      <w:r w:rsidRPr="00D34778">
        <w:rPr>
          <w:rFonts w:ascii="Calibri Light" w:hAnsi="Calibri Light" w:cs="Calibri Light"/>
        </w:rPr>
        <w:t>osobowe.</w:t>
      </w:r>
    </w:p>
    <w:p w:rsidR="00AF2B93" w:rsidRPr="00D34778" w:rsidRDefault="00AF2B93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</w:p>
    <w:p w:rsidR="00D34778" w:rsidRDefault="00D34778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AF2B93">
        <w:rPr>
          <w:rFonts w:ascii="Calibri Light" w:hAnsi="Calibri Light" w:cs="Calibri Light"/>
          <w:b/>
        </w:rPr>
        <w:t xml:space="preserve">8. </w:t>
      </w:r>
      <w:r w:rsidR="00AF2B93">
        <w:rPr>
          <w:rFonts w:ascii="Calibri Light" w:hAnsi="Calibri Light" w:cs="Calibri Light"/>
          <w:b/>
        </w:rPr>
        <w:tab/>
      </w:r>
      <w:r w:rsidRPr="00AF2B93">
        <w:rPr>
          <w:rFonts w:ascii="Calibri Light" w:hAnsi="Calibri Light" w:cs="Calibri Light"/>
          <w:b/>
        </w:rPr>
        <w:t>Obowiązek podania danych</w:t>
      </w:r>
    </w:p>
    <w:p w:rsidR="00AF2B93" w:rsidRPr="00AF2B93" w:rsidRDefault="00AF2B93" w:rsidP="00AF2B93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F43E8E" w:rsidRPr="00F43E8E" w:rsidRDefault="00D34778" w:rsidP="00AF2B93">
      <w:pPr>
        <w:spacing w:after="120" w:line="240" w:lineRule="auto"/>
        <w:ind w:left="708"/>
        <w:jc w:val="both"/>
        <w:rPr>
          <w:rFonts w:ascii="Calibri Light" w:hAnsi="Calibri Light" w:cs="Calibri Light"/>
        </w:rPr>
      </w:pPr>
      <w:r w:rsidRPr="00D34778">
        <w:rPr>
          <w:rFonts w:ascii="Calibri Light" w:hAnsi="Calibri Light" w:cs="Calibri Light"/>
        </w:rPr>
        <w:t>Podanie danych osobowych w związku z udziałem w postępowaniu o zamówienia publiczne nie jest</w:t>
      </w:r>
      <w:r w:rsidR="00AF2B93">
        <w:rPr>
          <w:rFonts w:ascii="Calibri Light" w:hAnsi="Calibri Light" w:cs="Calibri Light"/>
        </w:rPr>
        <w:t xml:space="preserve"> </w:t>
      </w:r>
      <w:r w:rsidRPr="00D34778">
        <w:rPr>
          <w:rFonts w:ascii="Calibri Light" w:hAnsi="Calibri Light" w:cs="Calibri Light"/>
        </w:rPr>
        <w:t xml:space="preserve">obowiązkowe, ale może być warunkiem niezbędnym do wzięcia w </w:t>
      </w:r>
      <w:r w:rsidR="00AF2B93">
        <w:rPr>
          <w:rFonts w:ascii="Calibri Light" w:hAnsi="Calibri Light" w:cs="Calibri Light"/>
        </w:rPr>
        <w:t xml:space="preserve">nim udziału. Wynika to stąd, że </w:t>
      </w:r>
      <w:r w:rsidRPr="00D34778">
        <w:rPr>
          <w:rFonts w:ascii="Calibri Light" w:hAnsi="Calibri Light" w:cs="Calibri Light"/>
        </w:rPr>
        <w:t>w zależności od przedmiotu zamówienia, zamawiający może</w:t>
      </w:r>
      <w:r w:rsidR="00AF2B93">
        <w:rPr>
          <w:rFonts w:ascii="Calibri Light" w:hAnsi="Calibri Light" w:cs="Calibri Light"/>
        </w:rPr>
        <w:t xml:space="preserve"> żądać ich podania na podstawie </w:t>
      </w:r>
      <w:r w:rsidRPr="00D34778">
        <w:rPr>
          <w:rFonts w:ascii="Calibri Light" w:hAnsi="Calibri Light" w:cs="Calibri Light"/>
        </w:rPr>
        <w:t>przepisów ustawy Prawo zamówień publicznych oraz wydanych do n</w:t>
      </w:r>
      <w:r w:rsidR="00AF2B93">
        <w:rPr>
          <w:rFonts w:ascii="Calibri Light" w:hAnsi="Calibri Light" w:cs="Calibri Light"/>
        </w:rPr>
        <w:t xml:space="preserve">iej przepisów wykonawczych, a w </w:t>
      </w:r>
      <w:r w:rsidRPr="00D34778">
        <w:rPr>
          <w:rFonts w:ascii="Calibri Light" w:hAnsi="Calibri Light" w:cs="Calibri Light"/>
        </w:rPr>
        <w:t xml:space="preserve">szczególności na podstawie rozporządzenia Ministra Rozwoju, Pracy </w:t>
      </w:r>
      <w:r w:rsidR="00AF2B93">
        <w:rPr>
          <w:rFonts w:ascii="Calibri Light" w:hAnsi="Calibri Light" w:cs="Calibri Light"/>
        </w:rPr>
        <w:t xml:space="preserve">i Technologii z dnia 23 grudnia </w:t>
      </w:r>
      <w:r w:rsidRPr="00D34778">
        <w:rPr>
          <w:rFonts w:ascii="Calibri Light" w:hAnsi="Calibri Light" w:cs="Calibri Light"/>
        </w:rPr>
        <w:t>2020 r. w sprawie podmiotowych środków dowodowych oraz in</w:t>
      </w:r>
      <w:r w:rsidR="00AF2B93">
        <w:rPr>
          <w:rFonts w:ascii="Calibri Light" w:hAnsi="Calibri Light" w:cs="Calibri Light"/>
        </w:rPr>
        <w:t xml:space="preserve">nych dokumentów lub oświadczeń, </w:t>
      </w:r>
      <w:r w:rsidRPr="00D34778">
        <w:rPr>
          <w:rFonts w:ascii="Calibri Light" w:hAnsi="Calibri Light" w:cs="Calibri Light"/>
        </w:rPr>
        <w:t>jakich może żądać zamawiający od wykonawcy (Dz. U. poz.</w:t>
      </w:r>
      <w:r w:rsidR="00AF2B93">
        <w:rPr>
          <w:rFonts w:ascii="Calibri Light" w:hAnsi="Calibri Light" w:cs="Calibri Light"/>
        </w:rPr>
        <w:t xml:space="preserve"> 2415). Konsekwencje niepodania </w:t>
      </w:r>
      <w:r w:rsidRPr="00D34778">
        <w:rPr>
          <w:rFonts w:ascii="Calibri Light" w:hAnsi="Calibri Light" w:cs="Calibri Light"/>
        </w:rPr>
        <w:t>określonych danych wynikają z w/w ustawy.</w:t>
      </w:r>
    </w:p>
    <w:p w:rsidR="00885651" w:rsidRPr="005A2269" w:rsidRDefault="00885651" w:rsidP="00AF2B93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E5" w:rsidRDefault="00BA7EE5" w:rsidP="009C60CC">
      <w:pPr>
        <w:spacing w:after="0" w:line="240" w:lineRule="auto"/>
      </w:pPr>
      <w:r>
        <w:separator/>
      </w:r>
    </w:p>
  </w:endnote>
  <w:endnote w:type="continuationSeparator" w:id="0">
    <w:p w:rsidR="00BA7EE5" w:rsidRDefault="00BA7EE5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 w:cs="Calibri Light"/>
        <w:sz w:val="20"/>
        <w:szCs w:val="20"/>
      </w:rPr>
      <w:id w:val="-201991435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F2B93" w:rsidRPr="00AF2B93" w:rsidRDefault="00AF2B93">
            <w:pPr>
              <w:pStyle w:val="Stopka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Strona 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A32446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AF2B93">
              <w:rPr>
                <w:rFonts w:ascii="Calibri Light" w:hAnsi="Calibri Light" w:cs="Calibri Light"/>
                <w:sz w:val="20"/>
                <w:szCs w:val="20"/>
              </w:rPr>
              <w:t xml:space="preserve"> z 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A32446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3</w:t>
            </w:r>
            <w:r w:rsidRPr="00AF2B93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2B93" w:rsidRDefault="00AF2B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E5" w:rsidRDefault="00BA7EE5" w:rsidP="009C60CC">
      <w:pPr>
        <w:spacing w:after="0" w:line="240" w:lineRule="auto"/>
      </w:pPr>
      <w:r>
        <w:separator/>
      </w:r>
    </w:p>
  </w:footnote>
  <w:footnote w:type="continuationSeparator" w:id="0">
    <w:p w:rsidR="00BA7EE5" w:rsidRDefault="00BA7EE5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0CC" w:rsidRPr="005A2269" w:rsidRDefault="00D34778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5</w:t>
    </w:r>
    <w:r w:rsidR="005A2269" w:rsidRPr="005A2269">
      <w:rPr>
        <w:rFonts w:ascii="Calibri Light" w:hAnsi="Calibri Light" w:cs="Calibri Light"/>
        <w:b/>
        <w:sz w:val="18"/>
      </w:rPr>
      <w:t xml:space="preserve"> do SWZ</w:t>
    </w:r>
  </w:p>
  <w:p w:rsidR="005A2269" w:rsidRPr="005A2269" w:rsidRDefault="00A32446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11</w:t>
    </w:r>
    <w:r w:rsidR="005A2269" w:rsidRPr="005A2269">
      <w:rPr>
        <w:rFonts w:ascii="Calibri Light" w:eastAsia="Arial" w:hAnsi="Calibri Light" w:cs="Calibri Light"/>
        <w:sz w:val="18"/>
      </w:rPr>
      <w:t>/ZP/2021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4626"/>
    <w:multiLevelType w:val="hybridMultilevel"/>
    <w:tmpl w:val="718C8E32"/>
    <w:lvl w:ilvl="0" w:tplc="6C0689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686F75"/>
    <w:multiLevelType w:val="hybridMultilevel"/>
    <w:tmpl w:val="A2F29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D22C12"/>
    <w:multiLevelType w:val="hybridMultilevel"/>
    <w:tmpl w:val="C11AADE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936DE"/>
    <w:multiLevelType w:val="hybridMultilevel"/>
    <w:tmpl w:val="3554488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6057DB"/>
    <w:multiLevelType w:val="hybridMultilevel"/>
    <w:tmpl w:val="89BA432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85208"/>
    <w:multiLevelType w:val="hybridMultilevel"/>
    <w:tmpl w:val="77F8E2FE"/>
    <w:lvl w:ilvl="0" w:tplc="FFFFFFFF">
      <w:start w:val="1"/>
      <w:numFmt w:val="bullet"/>
      <w:lvlText w:val="-"/>
      <w:lvlJc w:val="left"/>
      <w:pPr>
        <w:ind w:left="1428" w:hanging="360"/>
      </w:p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0AB"/>
    <w:rsid w:val="00064FF3"/>
    <w:rsid w:val="00092CF0"/>
    <w:rsid w:val="000E4170"/>
    <w:rsid w:val="000F6CB7"/>
    <w:rsid w:val="00100B58"/>
    <w:rsid w:val="00111770"/>
    <w:rsid w:val="0011382C"/>
    <w:rsid w:val="00125969"/>
    <w:rsid w:val="00151BD7"/>
    <w:rsid w:val="00162774"/>
    <w:rsid w:val="00222147"/>
    <w:rsid w:val="002255DE"/>
    <w:rsid w:val="00296318"/>
    <w:rsid w:val="002B5586"/>
    <w:rsid w:val="002F17AD"/>
    <w:rsid w:val="002F5C66"/>
    <w:rsid w:val="00316E4B"/>
    <w:rsid w:val="00336FE1"/>
    <w:rsid w:val="00353071"/>
    <w:rsid w:val="003605C7"/>
    <w:rsid w:val="00372904"/>
    <w:rsid w:val="00375D32"/>
    <w:rsid w:val="003845AE"/>
    <w:rsid w:val="00391167"/>
    <w:rsid w:val="003F030A"/>
    <w:rsid w:val="003F7F69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9232F"/>
    <w:rsid w:val="005A1457"/>
    <w:rsid w:val="005A2269"/>
    <w:rsid w:val="005D11BB"/>
    <w:rsid w:val="005E38CC"/>
    <w:rsid w:val="006070AB"/>
    <w:rsid w:val="00666DDB"/>
    <w:rsid w:val="006C5BA0"/>
    <w:rsid w:val="006D7B51"/>
    <w:rsid w:val="006E61FF"/>
    <w:rsid w:val="00700E07"/>
    <w:rsid w:val="0073395D"/>
    <w:rsid w:val="00747616"/>
    <w:rsid w:val="007604E3"/>
    <w:rsid w:val="0076127C"/>
    <w:rsid w:val="007F1945"/>
    <w:rsid w:val="00842C23"/>
    <w:rsid w:val="00852950"/>
    <w:rsid w:val="00885651"/>
    <w:rsid w:val="0089166D"/>
    <w:rsid w:val="008A6D1D"/>
    <w:rsid w:val="008B118A"/>
    <w:rsid w:val="008F2616"/>
    <w:rsid w:val="00902151"/>
    <w:rsid w:val="00912948"/>
    <w:rsid w:val="00923F80"/>
    <w:rsid w:val="0095392C"/>
    <w:rsid w:val="00963DB8"/>
    <w:rsid w:val="0096568B"/>
    <w:rsid w:val="00972875"/>
    <w:rsid w:val="00973886"/>
    <w:rsid w:val="00982667"/>
    <w:rsid w:val="00997EAE"/>
    <w:rsid w:val="009C1482"/>
    <w:rsid w:val="009C23E4"/>
    <w:rsid w:val="009C60CC"/>
    <w:rsid w:val="009C6A4F"/>
    <w:rsid w:val="009D6AF2"/>
    <w:rsid w:val="00A1016E"/>
    <w:rsid w:val="00A1251D"/>
    <w:rsid w:val="00A32446"/>
    <w:rsid w:val="00A41A85"/>
    <w:rsid w:val="00AC07AC"/>
    <w:rsid w:val="00AD0CBC"/>
    <w:rsid w:val="00AD59EC"/>
    <w:rsid w:val="00AF2B93"/>
    <w:rsid w:val="00B35C07"/>
    <w:rsid w:val="00B5147B"/>
    <w:rsid w:val="00BA2EF5"/>
    <w:rsid w:val="00BA7EE5"/>
    <w:rsid w:val="00BB58CD"/>
    <w:rsid w:val="00BB776A"/>
    <w:rsid w:val="00BC0537"/>
    <w:rsid w:val="00BE7BC8"/>
    <w:rsid w:val="00C00FCA"/>
    <w:rsid w:val="00C032AA"/>
    <w:rsid w:val="00C86AA0"/>
    <w:rsid w:val="00C95175"/>
    <w:rsid w:val="00CD58EE"/>
    <w:rsid w:val="00D1338C"/>
    <w:rsid w:val="00D34778"/>
    <w:rsid w:val="00D560CD"/>
    <w:rsid w:val="00D85D61"/>
    <w:rsid w:val="00DD3EF8"/>
    <w:rsid w:val="00DE1B03"/>
    <w:rsid w:val="00DF6C9E"/>
    <w:rsid w:val="00E041DC"/>
    <w:rsid w:val="00E9277C"/>
    <w:rsid w:val="00EC5398"/>
    <w:rsid w:val="00EE3282"/>
    <w:rsid w:val="00F00732"/>
    <w:rsid w:val="00F26A77"/>
    <w:rsid w:val="00F43E8E"/>
    <w:rsid w:val="00F53645"/>
    <w:rsid w:val="00F92489"/>
    <w:rsid w:val="00FA3C47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347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Karol Kajka</cp:lastModifiedBy>
  <cp:revision>8</cp:revision>
  <cp:lastPrinted>2017-07-07T07:28:00Z</cp:lastPrinted>
  <dcterms:created xsi:type="dcterms:W3CDTF">2021-04-20T13:23:00Z</dcterms:created>
  <dcterms:modified xsi:type="dcterms:W3CDTF">2021-09-23T07:56:00Z</dcterms:modified>
</cp:coreProperties>
</file>